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E0E32" w14:textId="4FFCC444" w:rsidR="005F2BA2" w:rsidRDefault="005F2BA2" w:rsidP="003C1890">
      <w:pPr>
        <w:spacing w:after="200" w:line="276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val="bs-Latn-B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bs-Latn-BA"/>
        </w:rPr>
        <w:t xml:space="preserve">TEMATSKI SASTANAK MINISTARA I MINISTRICA OBRAZOVANJA </w:t>
      </w:r>
    </w:p>
    <w:p w14:paraId="7A84508C" w14:textId="3578680C" w:rsidR="00BC5261" w:rsidRDefault="005F2BA2" w:rsidP="003C1890">
      <w:pPr>
        <w:spacing w:after="200" w:line="276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val="bs-Latn-B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bs-Latn-BA"/>
        </w:rPr>
        <w:t>O KURIKULARNOJ REFORMI I ODGOVORU NA PANDEMIJU COVID-19</w:t>
      </w:r>
    </w:p>
    <w:p w14:paraId="014A8886" w14:textId="6630CD99" w:rsidR="00065CB9" w:rsidRPr="00065CB9" w:rsidRDefault="00065CB9" w:rsidP="00065CB9">
      <w:pPr>
        <w:spacing w:after="200" w:line="276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bs-Latn-BA"/>
        </w:rPr>
      </w:pPr>
    </w:p>
    <w:p w14:paraId="462A5FBB" w14:textId="77777777" w:rsidR="005B467A" w:rsidRDefault="005B467A" w:rsidP="003C1890">
      <w:pPr>
        <w:pStyle w:val="NormalWeb"/>
        <w:shd w:val="clear" w:color="auto" w:fill="FFFFFF"/>
        <w:spacing w:before="0" w:beforeAutospacing="0" w:after="90" w:afterAutospacing="0"/>
        <w:jc w:val="both"/>
        <w:rPr>
          <w:color w:val="1C1E21"/>
          <w:lang w:val="bs-Latn-B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063E488" wp14:editId="09BE713E">
            <wp:simplePos x="0" y="0"/>
            <wp:positionH relativeFrom="column">
              <wp:posOffset>85725</wp:posOffset>
            </wp:positionH>
            <wp:positionV relativeFrom="paragraph">
              <wp:posOffset>7620</wp:posOffset>
            </wp:positionV>
            <wp:extent cx="3438525" cy="2171700"/>
            <wp:effectExtent l="0" t="0" r="9525" b="0"/>
            <wp:wrapThrough wrapText="bothSides">
              <wp:wrapPolygon edited="0">
                <wp:start x="0" y="0"/>
                <wp:lineTo x="0" y="21411"/>
                <wp:lineTo x="21540" y="21411"/>
                <wp:lineTo x="21540" y="0"/>
                <wp:lineTo x="0" y="0"/>
              </wp:wrapPolygon>
            </wp:wrapThrough>
            <wp:docPr id="9" name="Picture 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website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9" t="13885" r="28208" b="18752"/>
                    <a:stretch/>
                  </pic:blipFill>
                  <pic:spPr bwMode="auto">
                    <a:xfrm>
                      <a:off x="0" y="0"/>
                      <a:ext cx="343852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890" w:rsidRPr="003C1890">
        <w:rPr>
          <w:color w:val="1C1E21"/>
          <w:lang w:val="bs-Latn-BA"/>
        </w:rPr>
        <w:t xml:space="preserve">Misija OSCE-a u Bosni i Hercegovini je </w:t>
      </w:r>
      <w:r w:rsidR="005F2BA2">
        <w:rPr>
          <w:color w:val="1C1E21"/>
          <w:lang w:val="bs-Latn-BA"/>
        </w:rPr>
        <w:t>05</w:t>
      </w:r>
      <w:r w:rsidR="003C1890" w:rsidRPr="003C1890">
        <w:rPr>
          <w:color w:val="1C1E21"/>
          <w:lang w:val="bs-Latn-BA"/>
        </w:rPr>
        <w:t xml:space="preserve">. </w:t>
      </w:r>
      <w:r w:rsidR="005F2BA2">
        <w:rPr>
          <w:color w:val="1C1E21"/>
          <w:lang w:val="bs-Latn-BA"/>
        </w:rPr>
        <w:t xml:space="preserve">novembra 2021. godine organizirala </w:t>
      </w:r>
      <w:r w:rsidR="003C1890" w:rsidRPr="003C1890">
        <w:rPr>
          <w:color w:val="1C1E21"/>
          <w:lang w:val="bs-Latn-BA"/>
        </w:rPr>
        <w:t xml:space="preserve">zajednički sastanak </w:t>
      </w:r>
      <w:r w:rsidR="005F2BA2">
        <w:rPr>
          <w:color w:val="1C1E21"/>
          <w:lang w:val="bs-Latn-BA"/>
        </w:rPr>
        <w:t xml:space="preserve">ministara i ministrica obrazovanja u FbiH o temi kurikularne reforme i odgovora na pandemiju COVID-19. sastanku su prisustvovali Aida Salkić, direktorica Pedagoškog zavoda Zeničko-dobojskog kantona i Fehim Terzić, sturčni savjetnik za oblast obrazovanja  u Pedagoškom zavodu Zeničko-dobojskog kantona. </w:t>
      </w:r>
    </w:p>
    <w:p w14:paraId="083B8AAF" w14:textId="6A0B14D0" w:rsidR="003C1890" w:rsidRDefault="005F2BA2" w:rsidP="003C1890">
      <w:pPr>
        <w:pStyle w:val="NormalWeb"/>
        <w:shd w:val="clear" w:color="auto" w:fill="FFFFFF"/>
        <w:spacing w:before="0" w:beforeAutospacing="0" w:after="90" w:afterAutospacing="0"/>
        <w:jc w:val="both"/>
        <w:rPr>
          <w:color w:val="1C1E21"/>
          <w:lang w:val="bs-Latn-BA"/>
        </w:rPr>
      </w:pPr>
      <w:r>
        <w:rPr>
          <w:color w:val="1C1E21"/>
          <w:lang w:val="bs-Latn-BA"/>
        </w:rPr>
        <w:t>Prezentirana su iskustva Zeničko-dobojskog kantona kada je u pitanju provedba projekta ''Kvalitetno obrazovanje kroz kurikularnu reformu'' i razmijenjena iskustva sa predstavnicima Kantona Sarajevo, Bosansko-podrinjskog kantona, Tuzlanskog kantona, Unsko-sanskog kantona i drugim kantonima koji su otpočeli sa kurikularnom reformom u toku 2021. godine.</w:t>
      </w:r>
    </w:p>
    <w:p w14:paraId="6B600C37" w14:textId="2B56D992" w:rsidR="005F2BA2" w:rsidRPr="003C1890" w:rsidRDefault="005F2BA2" w:rsidP="003C1890">
      <w:pPr>
        <w:pStyle w:val="NormalWeb"/>
        <w:shd w:val="clear" w:color="auto" w:fill="FFFFFF"/>
        <w:spacing w:before="0" w:beforeAutospacing="0" w:after="90" w:afterAutospacing="0"/>
        <w:jc w:val="both"/>
        <w:rPr>
          <w:color w:val="1C1E21"/>
          <w:lang w:val="bs-Latn-BA"/>
        </w:rPr>
      </w:pPr>
      <w:r>
        <w:rPr>
          <w:color w:val="1C1E21"/>
          <w:lang w:val="bs-Latn-BA"/>
        </w:rPr>
        <w:t>U uvodnom dijelu sastanka prisutnim učesnicima se obratio Dr. Dmitrij Iordanidi, zamjenik šefice Misije OSCE-a u Bosni i Hercegovini i gospođa Naida Hota-Muminović, ministrica Ministarstva za obrazovanje u Vladi kantona Sarajevo. Diskutirano je o temama kao što su: Planiranje i provođenje kurikularne reforme, Odgovor na Covid-19: mentalno zdravlje, predstavljanje istraživanja provedenog u Kantonu Sarajevo i sl.</w:t>
      </w:r>
    </w:p>
    <w:p w14:paraId="63B6FF6F" w14:textId="2840F9C5" w:rsidR="00BC5261" w:rsidRDefault="003C1890" w:rsidP="00BC5261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>
        <w:rPr>
          <w:rFonts w:ascii="Times New Roman" w:hAnsi="Times New Roman" w:cs="Times New Roman"/>
          <w:sz w:val="24"/>
          <w:szCs w:val="24"/>
          <w:lang w:val="bs-Latn-BA"/>
        </w:rPr>
        <w:t xml:space="preserve"> </w:t>
      </w:r>
    </w:p>
    <w:p w14:paraId="4C02F475" w14:textId="5C3DF725" w:rsidR="003C1890" w:rsidRDefault="005F2BA2" w:rsidP="00BC5261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>
        <w:rPr>
          <w:noProof/>
        </w:rPr>
        <w:drawing>
          <wp:inline distT="0" distB="0" distL="0" distR="0" wp14:anchorId="4F80A905" wp14:editId="5282A002">
            <wp:extent cx="2628900" cy="2082800"/>
            <wp:effectExtent l="0" t="0" r="0" b="0"/>
            <wp:docPr id="2" name="Picture 2" descr="A group of people sitting at tabl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sitting at tabl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28" cy="208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467A">
        <w:rPr>
          <w:noProof/>
        </w:rPr>
        <w:drawing>
          <wp:inline distT="0" distB="0" distL="0" distR="0" wp14:anchorId="503F26CC" wp14:editId="1E2694AC">
            <wp:extent cx="2924175" cy="2085340"/>
            <wp:effectExtent l="0" t="0" r="9525" b="0"/>
            <wp:docPr id="8" name="Picture 8" descr="A picture containing text, screensho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screenshot, indoor&#10;&#10;Description automatically generated"/>
                    <pic:cNvPicPr/>
                  </pic:nvPicPr>
                  <pic:blipFill rotWithShape="1">
                    <a:blip r:embed="rId6"/>
                    <a:srcRect l="4653" t="13295" r="28042" b="19342"/>
                    <a:stretch/>
                  </pic:blipFill>
                  <pic:spPr bwMode="auto">
                    <a:xfrm>
                      <a:off x="0" y="0"/>
                      <a:ext cx="2941865" cy="209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A59C2" w14:textId="41F7D89E" w:rsidR="005B467A" w:rsidRDefault="005B467A" w:rsidP="00BC5261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</w:p>
    <w:p w14:paraId="1859BAB3" w14:textId="77777777" w:rsidR="005B467A" w:rsidRDefault="005B467A" w:rsidP="00BC5261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</w:p>
    <w:p w14:paraId="079DE5A5" w14:textId="06781887" w:rsidR="003C1890" w:rsidRDefault="003C1890" w:rsidP="00BC5261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</w:p>
    <w:p w14:paraId="65B23CC0" w14:textId="19330314" w:rsidR="00BC5261" w:rsidRDefault="00BC5261" w:rsidP="00BC5261">
      <w:pPr>
        <w:spacing w:after="200" w:line="276" w:lineRule="auto"/>
        <w:jc w:val="both"/>
        <w:rPr>
          <w:noProof/>
        </w:rPr>
      </w:pPr>
      <w:r>
        <w:t xml:space="preserve"> </w:t>
      </w:r>
      <w:r>
        <w:rPr>
          <w:noProof/>
        </w:rPr>
        <w:t xml:space="preserve"> </w:t>
      </w:r>
    </w:p>
    <w:p w14:paraId="577013F5" w14:textId="03DFDA4D" w:rsidR="007B6196" w:rsidRDefault="007B6196"/>
    <w:sectPr w:rsidR="007B6196" w:rsidSect="00065CB9">
      <w:pgSz w:w="11906" w:h="16838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C8D"/>
    <w:rsid w:val="00065CB9"/>
    <w:rsid w:val="003020DD"/>
    <w:rsid w:val="003602C2"/>
    <w:rsid w:val="003C1890"/>
    <w:rsid w:val="005B467A"/>
    <w:rsid w:val="005F2BA2"/>
    <w:rsid w:val="007170FE"/>
    <w:rsid w:val="007B6196"/>
    <w:rsid w:val="00BA6C8D"/>
    <w:rsid w:val="00BC5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8508A"/>
  <w15:chartTrackingRefBased/>
  <w15:docId w15:val="{A676F8DD-97EE-4BE1-9F98-BEFEDDDA5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52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C1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3C1890"/>
    <w:rPr>
      <w:color w:val="0000FF"/>
      <w:u w:val="single"/>
    </w:rPr>
  </w:style>
  <w:style w:type="character" w:customStyle="1" w:styleId="textexposedshow">
    <w:name w:val="text_exposed_show"/>
    <w:basedOn w:val="DefaultParagraphFont"/>
    <w:rsid w:val="003C18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5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Fehim Terzić</dc:creator>
  <cp:keywords/>
  <dc:description/>
  <cp:lastModifiedBy>Fehim Terzić</cp:lastModifiedBy>
  <cp:revision>9</cp:revision>
  <dcterms:created xsi:type="dcterms:W3CDTF">2021-04-06T08:55:00Z</dcterms:created>
  <dcterms:modified xsi:type="dcterms:W3CDTF">2021-11-08T09:40:00Z</dcterms:modified>
</cp:coreProperties>
</file>